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4CB4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D55E99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Martin </w:t>
      </w:r>
      <w:proofErr w:type="spellStart"/>
      <w:r w:rsidRPr="00D55E99">
        <w:rPr>
          <w:rFonts w:ascii="Times New Roman" w:hAnsi="Times New Roman" w:cs="Times New Roman"/>
          <w:b/>
          <w:bCs/>
          <w:sz w:val="48"/>
          <w:szCs w:val="48"/>
          <w:lang w:val="en-US"/>
        </w:rPr>
        <w:t>Allgöwer</w:t>
      </w:r>
      <w:proofErr w:type="spellEnd"/>
      <w:r w:rsidRPr="00D55E99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Lectures</w:t>
      </w:r>
    </w:p>
    <w:p w14:paraId="6CFFAE9E" w14:textId="77777777" w:rsidR="00D55E99" w:rsidRPr="000C231E" w:rsidRDefault="00D55E99" w:rsidP="00D55E99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AB23A13" w14:textId="71570B5F" w:rsidR="00D55E99" w:rsidRPr="000C231E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Kuala Lumpur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J.L.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Tarpley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>, USA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0C231E" w:rsidRPr="000C231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C231E">
        <w:rPr>
          <w:rFonts w:ascii="Times New Roman" w:hAnsi="Times New Roman" w:cs="Times New Roman"/>
          <w:sz w:val="24"/>
          <w:szCs w:val="24"/>
          <w:lang w:val="en-US"/>
        </w:rPr>
        <w:t>e Greening of Surgery</w:t>
      </w:r>
      <w:r w:rsidRPr="000C231E">
        <w:rPr>
          <w:rFonts w:ascii="Times New Roman" w:hAnsi="Times New Roman" w:cs="Times New Roman"/>
          <w:sz w:val="24"/>
          <w:szCs w:val="24"/>
          <w:lang w:val="en-US"/>
        </w:rPr>
        <w:br/>
        <w:t xml:space="preserve">Introduction: </w:t>
      </w:r>
      <w:r w:rsidR="000C231E">
        <w:rPr>
          <w:rFonts w:ascii="Times New Roman" w:hAnsi="Times New Roman" w:cs="Times New Roman"/>
          <w:sz w:val="24"/>
          <w:szCs w:val="24"/>
          <w:lang w:val="en-US"/>
        </w:rPr>
        <w:t xml:space="preserve">K.D. </w:t>
      </w:r>
      <w:proofErr w:type="spellStart"/>
      <w:r w:rsidR="000C231E">
        <w:rPr>
          <w:rFonts w:ascii="Times New Roman" w:hAnsi="Times New Roman" w:cs="Times New Roman"/>
          <w:sz w:val="24"/>
          <w:szCs w:val="24"/>
          <w:lang w:val="en-US"/>
        </w:rPr>
        <w:t>Boffard</w:t>
      </w:r>
      <w:proofErr w:type="spellEnd"/>
      <w:r w:rsidRPr="000C23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C231E">
        <w:rPr>
          <w:rFonts w:ascii="Times New Roman" w:hAnsi="Times New Roman" w:cs="Times New Roman"/>
          <w:sz w:val="24"/>
          <w:szCs w:val="24"/>
          <w:lang w:val="en-US"/>
        </w:rPr>
        <w:t>South Africa</w:t>
      </w:r>
      <w:r w:rsidRP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822234D" w14:textId="0F062B2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2022 Vienna – P.J. </w:t>
      </w:r>
      <w:proofErr w:type="spellStart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Numann</w:t>
      </w:r>
      <w:proofErr w:type="spellEnd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, USA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D55E99">
        <w:rPr>
          <w:rFonts w:ascii="Times New Roman" w:hAnsi="Times New Roman" w:cs="Times New Roman"/>
          <w:sz w:val="24"/>
          <w:szCs w:val="24"/>
          <w:lang w:val="en-US"/>
        </w:rPr>
        <w:t>Changing Times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J.G. Hunter, USA</w:t>
      </w:r>
    </w:p>
    <w:p w14:paraId="40B0FBA4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2019 Krakow - H. Abdullah, Malaysia</w:t>
      </w:r>
    </w:p>
    <w:p w14:paraId="60B2A508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Difficult Thyroid Surgery: Primum Non Nocere</w:t>
      </w:r>
    </w:p>
    <w:p w14:paraId="407217AC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A.G. Hill, New Zealand</w:t>
      </w:r>
    </w:p>
    <w:p w14:paraId="7402ED4F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2017 Basel - C. </w:t>
      </w:r>
      <w:proofErr w:type="spellStart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Nicollier</w:t>
      </w:r>
      <w:proofErr w:type="spellEnd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, Switzerland</w:t>
      </w:r>
    </w:p>
    <w:p w14:paraId="2F56E902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Space exploration, the benefit and the risk</w:t>
      </w:r>
    </w:p>
    <w:p w14:paraId="3435CE90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Introduction: N.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Demartines</w:t>
      </w:r>
      <w:proofErr w:type="spellEnd"/>
      <w:r w:rsidRPr="00D55E99">
        <w:rPr>
          <w:rFonts w:ascii="Times New Roman" w:hAnsi="Times New Roman" w:cs="Times New Roman"/>
          <w:sz w:val="24"/>
          <w:szCs w:val="24"/>
          <w:lang w:val="en-US"/>
        </w:rPr>
        <w:t>, Switzerland</w:t>
      </w:r>
    </w:p>
    <w:p w14:paraId="0F42462E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2015 Bangkok - P.-A. </w:t>
      </w:r>
      <w:proofErr w:type="spellStart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Clavien</w:t>
      </w:r>
      <w:proofErr w:type="spellEnd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, Switzerland</w:t>
      </w:r>
    </w:p>
    <w:p w14:paraId="7C8AFA58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Surgical leadership: do we need </w:t>
      </w:r>
      <w:proofErr w:type="gramStart"/>
      <w:r w:rsidRPr="00D55E99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 and can we measure it?</w:t>
      </w:r>
    </w:p>
    <w:p w14:paraId="7AB3058A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M. Furrer, Switzerland</w:t>
      </w:r>
    </w:p>
    <w:p w14:paraId="40E87DD6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2013 Helsinki - J. </w:t>
      </w:r>
      <w:proofErr w:type="spellStart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Marescaux</w:t>
      </w:r>
      <w:proofErr w:type="spellEnd"/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, France</w:t>
      </w:r>
    </w:p>
    <w:p w14:paraId="32305A94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Surgery and computer sciences: inventing the future</w:t>
      </w:r>
    </w:p>
    <w:p w14:paraId="040F9F75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Introduction: G.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Akerström</w:t>
      </w:r>
      <w:proofErr w:type="spellEnd"/>
      <w:r w:rsidRPr="00D55E99">
        <w:rPr>
          <w:rFonts w:ascii="Times New Roman" w:hAnsi="Times New Roman" w:cs="Times New Roman"/>
          <w:sz w:val="24"/>
          <w:szCs w:val="24"/>
          <w:lang w:val="en-US"/>
        </w:rPr>
        <w:t>, Sweden</w:t>
      </w:r>
    </w:p>
    <w:p w14:paraId="66650E1D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2011 Yokohama - R.M. Satava, USA</w:t>
      </w:r>
    </w:p>
    <w:p w14:paraId="4DDB5ABB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The impact of advanced technologies on the future of surgery</w:t>
      </w:r>
    </w:p>
    <w:p w14:paraId="73349CDC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Introduction: K.D.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Boffard</w:t>
      </w:r>
      <w:proofErr w:type="spellEnd"/>
      <w:r w:rsidRPr="00D55E99">
        <w:rPr>
          <w:rFonts w:ascii="Times New Roman" w:hAnsi="Times New Roman" w:cs="Times New Roman"/>
          <w:sz w:val="24"/>
          <w:szCs w:val="24"/>
          <w:lang w:val="en-US"/>
        </w:rPr>
        <w:t>, South Africa</w:t>
      </w:r>
    </w:p>
    <w:p w14:paraId="44729776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2009 Adelaide - C. Hamlin, Ethiopia</w:t>
      </w:r>
    </w:p>
    <w:p w14:paraId="7B29674D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Restoring women's lives: Dr. Catherine Hamlin and the Fistula Hospitals of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Ehiopia</w:t>
      </w:r>
      <w:proofErr w:type="spellEnd"/>
    </w:p>
    <w:p w14:paraId="7E6CE237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M.J. Webb, Australia</w:t>
      </w:r>
    </w:p>
    <w:p w14:paraId="322F51E4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2007 Montréal - D. Scheidegger, Switzerland</w:t>
      </w:r>
    </w:p>
    <w:p w14:paraId="5C655FAF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Patient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saftety</w:t>
      </w:r>
      <w:proofErr w:type="spellEnd"/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: from </w:t>
      </w:r>
      <w:proofErr w:type="spellStart"/>
      <w:r w:rsidRPr="00D55E99">
        <w:rPr>
          <w:rFonts w:ascii="Times New Roman" w:hAnsi="Times New Roman" w:cs="Times New Roman"/>
          <w:sz w:val="24"/>
          <w:szCs w:val="24"/>
          <w:lang w:val="en-US"/>
        </w:rPr>
        <w:t>aequanimitas</w:t>
      </w:r>
      <w:proofErr w:type="spellEnd"/>
      <w:r w:rsidRPr="00D55E99">
        <w:rPr>
          <w:rFonts w:ascii="Times New Roman" w:hAnsi="Times New Roman" w:cs="Times New Roman"/>
          <w:sz w:val="24"/>
          <w:szCs w:val="24"/>
          <w:lang w:val="en-US"/>
        </w:rPr>
        <w:t xml:space="preserve"> to team performance</w:t>
      </w:r>
    </w:p>
    <w:p w14:paraId="38149DD5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M. Rothmund, Germany</w:t>
      </w:r>
    </w:p>
    <w:p w14:paraId="09F7C561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2005 Durban - W.E.G. Thomas, United Kingdom</w:t>
      </w:r>
    </w:p>
    <w:p w14:paraId="015BDB48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Teaching and assessing surgical competences: how, why, when and who</w:t>
      </w:r>
    </w:p>
    <w:p w14:paraId="3BF7FFBF" w14:textId="77777777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sz w:val="24"/>
          <w:szCs w:val="24"/>
          <w:lang w:val="en-US"/>
        </w:rPr>
        <w:t>Introduction: F. Harder, Switzerland</w:t>
      </w:r>
    </w:p>
    <w:p w14:paraId="341B0AC5" w14:textId="77777777" w:rsidR="00D55E99" w:rsidRPr="00D55E99" w:rsidRDefault="00D55E99" w:rsidP="00D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2003 Bangkok Congress cancelled</w:t>
      </w:r>
    </w:p>
    <w:p w14:paraId="17DBF41B" w14:textId="138C9BEE" w:rsidR="00D55E99" w:rsidRPr="00D55E99" w:rsidRDefault="00D55E99" w:rsidP="00D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5E99">
        <w:rPr>
          <w:rFonts w:ascii="Times New Roman" w:hAnsi="Times New Roman" w:cs="Times New Roman"/>
          <w:b/>
          <w:bCs/>
          <w:sz w:val="24"/>
          <w:szCs w:val="24"/>
          <w:lang w:val="en-US"/>
        </w:rPr>
        <w:t>2001 Brussels - B. Sparkes, USA</w:t>
      </w:r>
      <w:r w:rsidR="000C231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D55E99">
        <w:rPr>
          <w:rFonts w:ascii="Times New Roman" w:hAnsi="Times New Roman" w:cs="Times New Roman"/>
          <w:sz w:val="24"/>
          <w:szCs w:val="24"/>
          <w:lang w:val="en-US"/>
        </w:rPr>
        <w:t>A new dimension in the treatment of burns</w:t>
      </w:r>
    </w:p>
    <w:p w14:paraId="3018198E" w14:textId="6C3062C2" w:rsidR="00AF1BA9" w:rsidRPr="00D55E99" w:rsidRDefault="00D55E99" w:rsidP="00D55E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E99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D55E99">
        <w:rPr>
          <w:rFonts w:ascii="Times New Roman" w:hAnsi="Times New Roman" w:cs="Times New Roman"/>
          <w:sz w:val="24"/>
          <w:szCs w:val="24"/>
        </w:rPr>
        <w:t>: J.R. Siewert, Germany</w:t>
      </w:r>
    </w:p>
    <w:sectPr w:rsidR="00AF1BA9" w:rsidRPr="00D55E99" w:rsidSect="000C231E">
      <w:pgSz w:w="11906" w:h="16838"/>
      <w:pgMar w:top="42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99"/>
    <w:rsid w:val="000C231E"/>
    <w:rsid w:val="00387903"/>
    <w:rsid w:val="00AF1BA9"/>
    <w:rsid w:val="00D55E99"/>
    <w:rsid w:val="00D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47E4"/>
  <w15:chartTrackingRefBased/>
  <w15:docId w15:val="{5AD9F5CC-6360-4DCA-93CC-5782F1D7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5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5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5E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5E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5E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5E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5E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5E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5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5E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5E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5E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5E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5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B304368966438D714EE388F4B321" ma:contentTypeVersion="13" ma:contentTypeDescription="Create a new document." ma:contentTypeScope="" ma:versionID="0ec527c5ab0adb1a897ec3cf965cfaed">
  <xsd:schema xmlns:xsd="http://www.w3.org/2001/XMLSchema" xmlns:xs="http://www.w3.org/2001/XMLSchema" xmlns:p="http://schemas.microsoft.com/office/2006/metadata/properties" xmlns:ns2="687550e3-fb30-45d5-8714-c8e5ddcad6d9" xmlns:ns3="4091db9f-9b68-400f-9a33-28e0e5fd305b" targetNamespace="http://schemas.microsoft.com/office/2006/metadata/properties" ma:root="true" ma:fieldsID="7d6c73a23094194b19a2e163c3374a98" ns2:_="" ns3:_="">
    <xsd:import namespace="687550e3-fb30-45d5-8714-c8e5ddcad6d9"/>
    <xsd:import namespace="4091db9f-9b68-400f-9a33-28e0e5fd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50e3-fb30-45d5-8714-c8e5ddca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3b125d-d945-4377-9405-9547caaa4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b9f-9b68-400f-9a33-28e0e5fd30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d35bdc-d9e4-4659-b55d-432d1590933f}" ma:internalName="TaxCatchAll" ma:showField="CatchAllData" ma:web="4091db9f-9b68-400f-9a33-28e0e5fd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550e3-fb30-45d5-8714-c8e5ddcad6d9">
      <Terms xmlns="http://schemas.microsoft.com/office/infopath/2007/PartnerControls"/>
    </lcf76f155ced4ddcb4097134ff3c332f>
    <TaxCatchAll xmlns="4091db9f-9b68-400f-9a33-28e0e5fd305b" xsi:nil="true"/>
  </documentManagement>
</p:properties>
</file>

<file path=customXml/itemProps1.xml><?xml version="1.0" encoding="utf-8"?>
<ds:datastoreItem xmlns:ds="http://schemas.openxmlformats.org/officeDocument/2006/customXml" ds:itemID="{A1B3DFF3-A149-4A61-88BD-9ED8EEB671EE}"/>
</file>

<file path=customXml/itemProps2.xml><?xml version="1.0" encoding="utf-8"?>
<ds:datastoreItem xmlns:ds="http://schemas.openxmlformats.org/officeDocument/2006/customXml" ds:itemID="{D24138F2-E5ED-4FE2-8B64-8880C796B3BF}"/>
</file>

<file path=customXml/itemProps3.xml><?xml version="1.0" encoding="utf-8"?>
<ds:datastoreItem xmlns:ds="http://schemas.openxmlformats.org/officeDocument/2006/customXml" ds:itemID="{ACA3FAC3-F5D4-42EF-B435-F178A5E76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Bailey</dc:creator>
  <cp:keywords/>
  <dc:description/>
  <cp:lastModifiedBy>Lara Bailey</cp:lastModifiedBy>
  <cp:revision>1</cp:revision>
  <dcterms:created xsi:type="dcterms:W3CDTF">2025-02-20T13:45:00Z</dcterms:created>
  <dcterms:modified xsi:type="dcterms:W3CDTF">2025-02-20T14:05:00Z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0x010100F325B304368966438D714EE388F4B321</vt:lpwstr>
  </property>
</Properties>
</file>